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77777777" w:rsidR="00027911" w:rsidRDefault="00B645B8">
      <w:pPr>
        <w:pStyle w:val="20"/>
        <w:spacing w:after="0" w:line="240" w:lineRule="auto"/>
      </w:pPr>
      <w:r>
        <w:t>Пояснювальна записка</w:t>
      </w:r>
    </w:p>
    <w:p w14:paraId="782A4825" w14:textId="77777777" w:rsidR="00027911" w:rsidRDefault="00B645B8">
      <w:pPr>
        <w:pStyle w:val="20"/>
        <w:spacing w:after="0"/>
      </w:pPr>
      <w:r>
        <w:t>до звіту про виконання фінансового плану</w:t>
      </w:r>
    </w:p>
    <w:p w14:paraId="091E9D05" w14:textId="77777777" w:rsidR="00027911" w:rsidRDefault="00B645B8">
      <w:pPr>
        <w:pStyle w:val="20"/>
        <w:spacing w:after="260"/>
      </w:pPr>
      <w:r>
        <w:t>КПП ДМР «</w:t>
      </w:r>
      <w:proofErr w:type="spellStart"/>
      <w:r>
        <w:t>Дунаєвецька</w:t>
      </w:r>
      <w:proofErr w:type="spellEnd"/>
      <w:r>
        <w:t xml:space="preserve"> багатопрофільна лікарня»</w:t>
      </w:r>
      <w:r>
        <w:br/>
        <w:t xml:space="preserve">За </w:t>
      </w:r>
      <w:r w:rsidR="00A51BEE">
        <w:rPr>
          <w:lang w:val="en-US"/>
        </w:rPr>
        <w:t>II</w:t>
      </w:r>
      <w:r>
        <w:t xml:space="preserve"> квартал 2021 рік</w:t>
      </w:r>
    </w:p>
    <w:p w14:paraId="767A79BE" w14:textId="77777777" w:rsidR="00027911" w:rsidRDefault="00B645B8">
      <w:pPr>
        <w:pStyle w:val="1"/>
        <w:spacing w:after="0"/>
        <w:ind w:firstLine="960"/>
        <w:jc w:val="both"/>
      </w:pPr>
      <w:r>
        <w:rPr>
          <w:b/>
          <w:bCs/>
        </w:rPr>
        <w:t>1. Загальні відомості.</w:t>
      </w:r>
    </w:p>
    <w:p w14:paraId="539D5F50" w14:textId="77777777" w:rsidR="00027911" w:rsidRDefault="00B645B8">
      <w:pPr>
        <w:pStyle w:val="1"/>
        <w:spacing w:after="0"/>
        <w:ind w:left="240" w:firstLine="740"/>
        <w:jc w:val="both"/>
      </w:pPr>
      <w:r>
        <w:t>Комунальне некомерційне підприємство Дунаєвецької міської ради «</w:t>
      </w:r>
      <w:proofErr w:type="spellStart"/>
      <w:r>
        <w:t>Дунаєвецька</w:t>
      </w:r>
      <w:proofErr w:type="spellEnd"/>
      <w:r>
        <w:t xml:space="preserve"> багатопрофільна </w:t>
      </w:r>
      <w:r w:rsidR="00A51BEE">
        <w:t>лікарня»</w:t>
      </w:r>
      <w:r>
        <w:t xml:space="preserve"> (далі - Підприємство), створене на базі майна спільної власності територіальних громад сіл та селища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75E727A" w14:textId="77777777" w:rsidR="00027911" w:rsidRDefault="00B645B8">
      <w:pPr>
        <w:pStyle w:val="1"/>
        <w:spacing w:after="0"/>
        <w:ind w:left="240" w:firstLine="740"/>
        <w:jc w:val="both"/>
      </w:pPr>
      <w:r>
        <w:t xml:space="preserve">Засновником, власником та органом управління майном Підприємства є </w:t>
      </w:r>
      <w:proofErr w:type="spellStart"/>
      <w:r>
        <w:t>Дунаєвецька</w:t>
      </w:r>
      <w:proofErr w:type="spellEnd"/>
      <w:r>
        <w:t xml:space="preserve"> міська рада.</w:t>
      </w:r>
    </w:p>
    <w:p w14:paraId="5D5A9A2B" w14:textId="77777777" w:rsidR="00027911" w:rsidRDefault="00B645B8">
      <w:pPr>
        <w:pStyle w:val="1"/>
        <w:spacing w:after="0"/>
        <w:ind w:left="240" w:firstLine="740"/>
        <w:jc w:val="both"/>
      </w:pPr>
      <w: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77777777" w:rsidR="00027911" w:rsidRDefault="00B645B8">
      <w:pPr>
        <w:pStyle w:val="1"/>
        <w:spacing w:after="0"/>
        <w:ind w:left="240" w:firstLine="740"/>
        <w:jc w:val="both"/>
      </w:pPr>
      <w:r>
        <w:t>Підприємство є закладом охорони здоров’я, що надає вторинну медичну допомогу та здійснює управління медичним обслуговуванням населення Дунаєвецької міської ради, вживає заходи з лікування захворювань населення та підтримання громадського здоров'я.</w:t>
      </w:r>
    </w:p>
    <w:p w14:paraId="686D379E" w14:textId="77777777" w:rsidR="00027911" w:rsidRDefault="00B645B8">
      <w:pPr>
        <w:pStyle w:val="1"/>
        <w:spacing w:after="0"/>
        <w:ind w:left="240" w:firstLine="740"/>
        <w:jc w:val="both"/>
      </w:pPr>
      <w: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40FB9652" w14:textId="77777777" w:rsidR="00027911" w:rsidRDefault="00B645B8">
      <w:pPr>
        <w:pStyle w:val="1"/>
        <w:spacing w:after="260"/>
        <w:ind w:left="240" w:firstLine="740"/>
        <w:jc w:val="both"/>
      </w:pPr>
      <w:r>
        <w:t>Комунальне некомерційне підприємство обслуговує 59814 чоловік: 49102 чол. - дорослого населення, 10712 чол. - дитячого населення.</w:t>
      </w:r>
    </w:p>
    <w:p w14:paraId="0EC28D2D" w14:textId="77777777" w:rsidR="00027911" w:rsidRDefault="00B645B8">
      <w:pPr>
        <w:pStyle w:val="1"/>
        <w:spacing w:after="0" w:line="266" w:lineRule="auto"/>
        <w:ind w:left="240" w:firstLine="740"/>
        <w:jc w:val="both"/>
      </w:pPr>
      <w:r>
        <w:t>Кількість штатних посад по К</w:t>
      </w:r>
      <w:r w:rsidR="00A51BEE">
        <w:rPr>
          <w:lang w:val="ru-RU"/>
        </w:rPr>
        <w:t>Н</w:t>
      </w:r>
      <w:r>
        <w:t xml:space="preserve">П ДМР " </w:t>
      </w:r>
      <w:proofErr w:type="spellStart"/>
      <w:r>
        <w:t>Дунаєвецька</w:t>
      </w:r>
      <w:proofErr w:type="spellEnd"/>
      <w:r>
        <w:t xml:space="preserve"> багатопрофільна лікарня» станом на 01.01.2021 становить 530,75 одиниць, в т. ч.:</w:t>
      </w:r>
    </w:p>
    <w:p w14:paraId="58AEB277" w14:textId="77777777" w:rsidR="00027911" w:rsidRDefault="00B645B8">
      <w:pPr>
        <w:pStyle w:val="1"/>
        <w:spacing w:after="340" w:line="266" w:lineRule="auto"/>
        <w:ind w:left="240" w:firstLine="740"/>
        <w:jc w:val="both"/>
      </w:pPr>
      <w:r>
        <w:t>лікарі ( в т.ч. керівник) - 115,0 од.; середній медперсонал - 218.5 од; молодший медперсонал - 116 од.; інший персонал - 81,25 од.</w:t>
      </w:r>
    </w:p>
    <w:p w14:paraId="41016522" w14:textId="77777777" w:rsidR="00027911" w:rsidRDefault="00B645B8">
      <w:pPr>
        <w:pStyle w:val="1"/>
        <w:spacing w:line="269" w:lineRule="auto"/>
        <w:ind w:firstLine="700"/>
        <w:jc w:val="both"/>
      </w:pPr>
      <w:r>
        <w:rPr>
          <w:b/>
          <w:bCs/>
        </w:rPr>
        <w:t>Дохідна частина фінансового плану на 2021 рік складає 57173,8 тис. гри., що становить 78,4% від плану та складається з наступних доходів:</w:t>
      </w:r>
    </w:p>
    <w:p w14:paraId="6D91A463" w14:textId="77777777" w:rsidR="00027911" w:rsidRDefault="00B645B8">
      <w:pPr>
        <w:pStyle w:val="1"/>
        <w:spacing w:line="262" w:lineRule="auto"/>
        <w:ind w:firstLine="700"/>
        <w:jc w:val="both"/>
      </w:pPr>
      <w:r>
        <w:rPr>
          <w:i/>
          <w:iCs/>
        </w:rPr>
        <w:t>Рядок 1010 «Дохід (виручка) від реалізації продукції (товарів, робіт, послуг)”.</w:t>
      </w:r>
      <w: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за І півріччя 2021 року становить </w:t>
      </w:r>
      <w:r>
        <w:rPr>
          <w:b/>
          <w:bCs/>
        </w:rPr>
        <w:t xml:space="preserve">46748,5 тис. грн., </w:t>
      </w:r>
      <w:r>
        <w:t>що склало 70,3 % до плану зі змінами.</w:t>
      </w:r>
    </w:p>
    <w:p w14:paraId="075C5E68" w14:textId="702DEFE1" w:rsidR="00027911" w:rsidRDefault="00B645B8">
      <w:pPr>
        <w:pStyle w:val="1"/>
        <w:ind w:firstLine="700"/>
        <w:jc w:val="both"/>
      </w:pPr>
      <w:r>
        <w:rPr>
          <w:i/>
          <w:iCs/>
        </w:rPr>
        <w:t xml:space="preserve">Рядок 1020«Дохід </w:t>
      </w:r>
      <w:r w:rsidR="006D758D">
        <w:rPr>
          <w:i/>
          <w:iCs/>
          <w:lang w:val="ru-RU"/>
        </w:rPr>
        <w:t>(</w:t>
      </w:r>
      <w:proofErr w:type="spellStart"/>
      <w:r w:rsidR="006D758D">
        <w:rPr>
          <w:i/>
          <w:iCs/>
          <w:lang w:val="ru-RU"/>
        </w:rPr>
        <w:t>виручка</w:t>
      </w:r>
      <w:proofErr w:type="spellEnd"/>
      <w:r w:rsidR="006D758D">
        <w:rPr>
          <w:i/>
          <w:iCs/>
          <w:lang w:val="ru-RU"/>
        </w:rPr>
        <w:t xml:space="preserve">)за </w:t>
      </w:r>
      <w:proofErr w:type="spellStart"/>
      <w:r w:rsidR="006D758D">
        <w:rPr>
          <w:i/>
          <w:iCs/>
          <w:lang w:val="ru-RU"/>
        </w:rPr>
        <w:t>рахунок</w:t>
      </w:r>
      <w:proofErr w:type="spellEnd"/>
      <w:r w:rsidR="006D758D">
        <w:rPr>
          <w:i/>
          <w:iCs/>
          <w:lang w:val="ru-RU"/>
        </w:rPr>
        <w:t xml:space="preserve"> </w:t>
      </w:r>
      <w:proofErr w:type="spellStart"/>
      <w:r w:rsidR="006D758D">
        <w:rPr>
          <w:i/>
          <w:iCs/>
          <w:lang w:val="ru-RU"/>
        </w:rPr>
        <w:t>місцевого</w:t>
      </w:r>
      <w:proofErr w:type="spellEnd"/>
      <w:r w:rsidR="006D758D">
        <w:rPr>
          <w:i/>
          <w:iCs/>
          <w:lang w:val="ru-RU"/>
        </w:rPr>
        <w:t xml:space="preserve"> бюджету</w:t>
      </w:r>
      <w:r>
        <w:rPr>
          <w:i/>
          <w:iCs/>
        </w:rPr>
        <w:t>»</w:t>
      </w:r>
    </w:p>
    <w:p w14:paraId="7D9E79BE" w14:textId="1272306E" w:rsidR="00027911" w:rsidRDefault="00B645B8">
      <w:pPr>
        <w:pStyle w:val="1"/>
        <w:spacing w:line="262" w:lineRule="auto"/>
        <w:ind w:firstLine="0"/>
        <w:jc w:val="both"/>
      </w:pPr>
      <w:r>
        <w:t xml:space="preserve">. За програмою охорони здоров’я з місцевого бюджету надійшло </w:t>
      </w:r>
      <w:r>
        <w:rPr>
          <w:b/>
          <w:bCs/>
        </w:rPr>
        <w:t xml:space="preserve">3501,2 тис. грн., </w:t>
      </w:r>
      <w:r>
        <w:t>що склало 67,9 % до плану, з них: доходи за Програмою розвитку та фінансової підтримки комунального некомерційного підприємства ДМР "</w:t>
      </w:r>
      <w:proofErr w:type="spellStart"/>
      <w:r>
        <w:t>Дунаєвецька</w:t>
      </w:r>
      <w:proofErr w:type="spellEnd"/>
      <w:r>
        <w:t xml:space="preserve"> багатопрофільна лікарня " на 2021 рік надійшло 3481.9 тис.</w:t>
      </w:r>
      <w:r w:rsidR="00051F9E">
        <w:t xml:space="preserve"> </w:t>
      </w:r>
      <w:r>
        <w:t>грн. 67,9 %. Доходи за Програмою підвищення якості обслуговування та забезпечення безкоштовним харчуванням дітей пільгових категорій перших двох років життя на 2021 рік надійшло 19,1 тис.</w:t>
      </w:r>
      <w:r w:rsidR="00051F9E">
        <w:t xml:space="preserve"> </w:t>
      </w:r>
      <w:r>
        <w:t>грн. 17,7 % до п</w:t>
      </w:r>
      <w:r w:rsidR="00051F9E">
        <w:t>л</w:t>
      </w:r>
      <w:r>
        <w:t>ану.</w:t>
      </w:r>
    </w:p>
    <w:p w14:paraId="41B8B444" w14:textId="77777777" w:rsidR="006D758D" w:rsidRDefault="006D758D">
      <w:pPr>
        <w:pStyle w:val="1"/>
        <w:spacing w:line="262" w:lineRule="auto"/>
        <w:ind w:firstLine="0"/>
        <w:jc w:val="both"/>
      </w:pPr>
    </w:p>
    <w:p w14:paraId="43B1768B" w14:textId="2074699B" w:rsidR="00027911" w:rsidRDefault="00B645B8">
      <w:pPr>
        <w:pStyle w:val="1"/>
        <w:spacing w:line="262" w:lineRule="auto"/>
        <w:ind w:firstLine="700"/>
        <w:jc w:val="both"/>
      </w:pPr>
      <w:r>
        <w:rPr>
          <w:i/>
          <w:iCs/>
        </w:rPr>
        <w:t>Рядок 1030 «Інші доходи від операційної діяльності».</w:t>
      </w:r>
      <w:r>
        <w:t xml:space="preserve"> </w:t>
      </w:r>
      <w:r w:rsidR="006D758D">
        <w:rPr>
          <w:lang w:val="ru-RU"/>
        </w:rPr>
        <w:t xml:space="preserve">За  перше </w:t>
      </w:r>
      <w:proofErr w:type="spellStart"/>
      <w:proofErr w:type="gramStart"/>
      <w:r w:rsidR="006D758D">
        <w:rPr>
          <w:lang w:val="ru-RU"/>
        </w:rPr>
        <w:t>п</w:t>
      </w:r>
      <w:proofErr w:type="gramEnd"/>
      <w:r w:rsidR="006D758D">
        <w:rPr>
          <w:lang w:val="ru-RU"/>
        </w:rPr>
        <w:t>івріччя</w:t>
      </w:r>
      <w:proofErr w:type="spellEnd"/>
      <w:r w:rsidR="006D758D">
        <w:rPr>
          <w:lang w:val="ru-RU"/>
        </w:rPr>
        <w:t xml:space="preserve"> 2021 року                    </w:t>
      </w:r>
      <w:r>
        <w:t xml:space="preserve">отримано </w:t>
      </w:r>
      <w:r>
        <w:rPr>
          <w:b/>
          <w:bCs/>
        </w:rPr>
        <w:t xml:space="preserve">6924,2 тис. гри., </w:t>
      </w:r>
      <w:r>
        <w:t>551.7% до плану зі змінами, з них: плата за послуги - 683,3 тис.</w:t>
      </w:r>
      <w:r w:rsidR="00051F9E">
        <w:t xml:space="preserve"> </w:t>
      </w:r>
      <w:r>
        <w:t>грн., благодійні внески - 3492,3 тис.</w:t>
      </w:r>
      <w:r w:rsidR="00051F9E">
        <w:t xml:space="preserve"> </w:t>
      </w:r>
      <w:r>
        <w:t>грн..</w:t>
      </w:r>
      <w:r w:rsidR="00051F9E">
        <w:t xml:space="preserve"> </w:t>
      </w:r>
      <w:r>
        <w:t xml:space="preserve">надходження від оренди майна -59,3 </w:t>
      </w:r>
      <w:r w:rsidR="006D758D" w:rsidRPr="006D758D">
        <w:t xml:space="preserve">                                                             </w:t>
      </w:r>
      <w:r>
        <w:lastRenderedPageBreak/>
        <w:t>тис.</w:t>
      </w:r>
      <w:r w:rsidR="00051F9E">
        <w:t xml:space="preserve"> </w:t>
      </w:r>
      <w:r>
        <w:t>грн.,надходження коштів як компенсація орендарем комунальних послуг -158,5 тис.</w:t>
      </w:r>
      <w:r w:rsidR="00051F9E">
        <w:t xml:space="preserve"> </w:t>
      </w:r>
      <w:r>
        <w:t>грн., не операційний до</w:t>
      </w:r>
      <w:r w:rsidR="00051F9E">
        <w:t>хі</w:t>
      </w:r>
      <w:r>
        <w:t>д від аморт</w:t>
      </w:r>
      <w:r w:rsidR="00051F9E">
        <w:t>и</w:t>
      </w:r>
      <w:r>
        <w:t>зації</w:t>
      </w:r>
      <w:r w:rsidR="00051F9E">
        <w:t xml:space="preserve"> </w:t>
      </w:r>
      <w:r>
        <w:t>- 2530,8 тис.</w:t>
      </w:r>
      <w:r w:rsidR="00051F9E">
        <w:t xml:space="preserve"> </w:t>
      </w:r>
      <w:r>
        <w:t>грн.</w:t>
      </w:r>
    </w:p>
    <w:p w14:paraId="0A1D8A8A" w14:textId="77777777" w:rsidR="00027911" w:rsidRDefault="00B645B8">
      <w:pPr>
        <w:pStyle w:val="1"/>
        <w:ind w:firstLine="720"/>
        <w:jc w:val="both"/>
      </w:pPr>
      <w:r>
        <w:rPr>
          <w:b/>
          <w:bCs/>
        </w:rPr>
        <w:t>Витратна частина фінансового плану К</w:t>
      </w:r>
      <w:r w:rsidR="00A51BEE">
        <w:rPr>
          <w:b/>
          <w:bCs/>
          <w:lang w:val="ru-RU"/>
        </w:rPr>
        <w:t>Н</w:t>
      </w:r>
      <w:r>
        <w:rPr>
          <w:b/>
          <w:bCs/>
        </w:rPr>
        <w:t>П ДМР «</w:t>
      </w:r>
      <w:proofErr w:type="spellStart"/>
      <w:r>
        <w:rPr>
          <w:b/>
          <w:bCs/>
        </w:rPr>
        <w:t>Дунаєвецька</w:t>
      </w:r>
      <w:proofErr w:type="spellEnd"/>
      <w:r>
        <w:rPr>
          <w:b/>
          <w:bCs/>
        </w:rPr>
        <w:t xml:space="preserve"> багатопрофільна лікарня » за 2021 рік складає 63290,1 тис. гри., що становить 86,8% від плану та складається з наступних витрат:</w:t>
      </w:r>
    </w:p>
    <w:p w14:paraId="2A589405" w14:textId="374D6846" w:rsidR="00027911" w:rsidRDefault="00B645B8">
      <w:pPr>
        <w:pStyle w:val="1"/>
        <w:ind w:firstLine="700"/>
        <w:jc w:val="both"/>
      </w:pPr>
      <w:r>
        <w:rPr>
          <w:i/>
          <w:iCs/>
        </w:rPr>
        <w:t xml:space="preserve">рядок </w:t>
      </w:r>
      <w:r w:rsidR="0086495C">
        <w:rPr>
          <w:i/>
          <w:iCs/>
          <w:lang w:val="ru-RU"/>
        </w:rPr>
        <w:t>1040</w:t>
      </w:r>
      <w:r>
        <w:rPr>
          <w:i/>
          <w:iCs/>
        </w:rPr>
        <w:t xml:space="preserve"> «Заробітна плата»</w:t>
      </w:r>
      <w:r>
        <w:t xml:space="preserve"> - 38064,9 тис. грн. (91,3% до плану), в тому числі:</w:t>
      </w:r>
    </w:p>
    <w:p w14:paraId="23334D06" w14:textId="77777777" w:rsidR="00027911" w:rsidRDefault="00B645B8">
      <w:pPr>
        <w:pStyle w:val="1"/>
        <w:numPr>
          <w:ilvl w:val="0"/>
          <w:numId w:val="1"/>
        </w:numPr>
        <w:tabs>
          <w:tab w:val="left" w:pos="262"/>
        </w:tabs>
        <w:ind w:firstLine="0"/>
        <w:jc w:val="both"/>
      </w:pPr>
      <w:bookmarkStart w:id="0" w:name="bookmark0"/>
      <w:bookmarkEnd w:id="0"/>
      <w:r>
        <w:t>за кошти НСЗУ -29756,2 тис. грн.., в тому числі : зарплата адміністративно</w:t>
      </w:r>
      <w:r w:rsidR="00051F9E">
        <w:t xml:space="preserve"> </w:t>
      </w:r>
      <w:r>
        <w:t xml:space="preserve">- управлінського персоналу - 3119,3 тис. грн., лікарів - 7515,5 тис. грн., середнього медичного персоналу - 11096,2 тис. </w:t>
      </w:r>
      <w:r w:rsidR="00051F9E">
        <w:t xml:space="preserve">грн. </w:t>
      </w:r>
      <w:r>
        <w:t>, молодшого медичного персоналу - 5371,6 тис. грн., обслуговуючого персоналу - 2653,6 тис. грн.</w:t>
      </w:r>
    </w:p>
    <w:p w14:paraId="021EA46B" w14:textId="77777777" w:rsidR="00027911" w:rsidRDefault="00B645B8">
      <w:pPr>
        <w:pStyle w:val="1"/>
        <w:spacing w:line="266" w:lineRule="auto"/>
        <w:ind w:firstLine="0"/>
        <w:jc w:val="both"/>
      </w:pPr>
      <w:r>
        <w:t>за кошти НСЗУ COVID -19 - 8145,8 тис.</w:t>
      </w:r>
      <w:r w:rsidR="00051F9E">
        <w:t xml:space="preserve"> </w:t>
      </w:r>
      <w:r>
        <w:t xml:space="preserve">грн. в тому числі: лікарів - 2098,7 тис. грн., середнього медичного персоналу - 3753,0 тис. </w:t>
      </w:r>
      <w:r w:rsidR="00051F9E">
        <w:t xml:space="preserve">грн. </w:t>
      </w:r>
      <w:r>
        <w:t>, молодшого медичного персоналу - 2027,0 тис. грн., обслуговуючого персоналу - 267,1 тис. грн.</w:t>
      </w:r>
    </w:p>
    <w:p w14:paraId="6C964A0D" w14:textId="77777777" w:rsidR="00027911" w:rsidRDefault="00B645B8">
      <w:pPr>
        <w:pStyle w:val="1"/>
        <w:ind w:firstLine="700"/>
        <w:jc w:val="both"/>
      </w:pPr>
      <w:r>
        <w:t>спец</w:t>
      </w:r>
      <w:r w:rsidR="00A51BEE">
        <w:rPr>
          <w:lang w:val="ru-RU"/>
        </w:rPr>
        <w:t>.</w:t>
      </w:r>
      <w:r>
        <w:t xml:space="preserve"> кошти - 162,9 тис. грн.( заробітна плата комісії по медоглядах)</w:t>
      </w:r>
    </w:p>
    <w:p w14:paraId="5CA3C2DE" w14:textId="77777777" w:rsidR="00027911" w:rsidRDefault="00B645B8">
      <w:pPr>
        <w:pStyle w:val="1"/>
        <w:ind w:firstLine="0"/>
      </w:pPr>
      <w:r>
        <w:rPr>
          <w:i/>
          <w:iCs/>
        </w:rPr>
        <w:t>рядок 1050 «Нарахування на оплату праці» -</w:t>
      </w:r>
      <w:r>
        <w:t xml:space="preserve"> 7288,6 тис. грн. (90,6%);</w:t>
      </w:r>
    </w:p>
    <w:p w14:paraId="1177B005" w14:textId="77777777" w:rsidR="00027911" w:rsidRDefault="00B645B8">
      <w:pPr>
        <w:pStyle w:val="1"/>
        <w:spacing w:line="269" w:lineRule="auto"/>
        <w:ind w:firstLine="0"/>
      </w:pPr>
      <w:r>
        <w:rPr>
          <w:i/>
          <w:iCs/>
        </w:rPr>
        <w:t>рядок 1060 «Предмети, матеріали, обладнання та інвентар»</w:t>
      </w:r>
      <w:r>
        <w:t xml:space="preserve"> - 1011,3 тис. грн. (85,2%), в тому числі:</w:t>
      </w:r>
    </w:p>
    <w:p w14:paraId="37A85C79" w14:textId="77777777" w:rsidR="00027911" w:rsidRDefault="00B645B8">
      <w:pPr>
        <w:pStyle w:val="1"/>
        <w:ind w:firstLine="700"/>
        <w:jc w:val="both"/>
      </w:pPr>
      <w:r>
        <w:t>оплата пального для автомобілів - 110,6</w:t>
      </w:r>
    </w:p>
    <w:p w14:paraId="50F071B0" w14:textId="77777777" w:rsidR="00027911" w:rsidRDefault="00B645B8">
      <w:pPr>
        <w:pStyle w:val="1"/>
        <w:ind w:firstLine="700"/>
        <w:jc w:val="both"/>
      </w:pPr>
      <w:r>
        <w:t>господарчі, будівельні товари - 563,6</w:t>
      </w:r>
    </w:p>
    <w:p w14:paraId="33463DB6" w14:textId="77777777" w:rsidR="00027911" w:rsidRDefault="00B645B8">
      <w:pPr>
        <w:pStyle w:val="1"/>
        <w:ind w:firstLine="700"/>
        <w:jc w:val="both"/>
      </w:pPr>
      <w:proofErr w:type="spellStart"/>
      <w:r>
        <w:t>автошини</w:t>
      </w:r>
      <w:proofErr w:type="spellEnd"/>
      <w:r w:rsidR="00051F9E">
        <w:t xml:space="preserve"> </w:t>
      </w:r>
      <w:r>
        <w:t>, запчастини для авто - 50,3</w:t>
      </w:r>
    </w:p>
    <w:p w14:paraId="28BA419D" w14:textId="77777777" w:rsidR="00027911" w:rsidRDefault="00B645B8">
      <w:pPr>
        <w:pStyle w:val="1"/>
        <w:ind w:firstLine="700"/>
        <w:jc w:val="both"/>
      </w:pPr>
      <w:r>
        <w:t>витратний матеріал для комп’ютерів - 103,2</w:t>
      </w:r>
    </w:p>
    <w:p w14:paraId="0C73FD5A" w14:textId="77777777" w:rsidR="00027911" w:rsidRDefault="00B645B8">
      <w:pPr>
        <w:pStyle w:val="1"/>
        <w:ind w:firstLine="700"/>
        <w:jc w:val="both"/>
      </w:pPr>
      <w:r>
        <w:t>придбання меблів - 94,1</w:t>
      </w:r>
    </w:p>
    <w:p w14:paraId="58CB2CF3" w14:textId="77777777" w:rsidR="00027911" w:rsidRDefault="00B645B8">
      <w:pPr>
        <w:pStyle w:val="1"/>
        <w:ind w:firstLine="700"/>
        <w:jc w:val="both"/>
      </w:pPr>
      <w:r>
        <w:t>канцелярські товари - 89,5</w:t>
      </w:r>
    </w:p>
    <w:p w14:paraId="05885C85" w14:textId="77777777" w:rsidR="00027911" w:rsidRDefault="00B645B8">
      <w:pPr>
        <w:pStyle w:val="1"/>
        <w:ind w:firstLine="0"/>
        <w:jc w:val="both"/>
      </w:pPr>
      <w:r>
        <w:rPr>
          <w:i/>
          <w:iCs/>
        </w:rPr>
        <w:t>рядок 1070« Медикаменти та перев'язувальні матеріали» -</w:t>
      </w:r>
      <w:r>
        <w:t xml:space="preserve"> 4703,7 тис. грн. (55.3%), в тому числі:</w:t>
      </w:r>
    </w:p>
    <w:p w14:paraId="5B51FF8E" w14:textId="77777777" w:rsidR="00027911" w:rsidRDefault="00B645B8">
      <w:pPr>
        <w:pStyle w:val="1"/>
        <w:numPr>
          <w:ilvl w:val="0"/>
          <w:numId w:val="1"/>
        </w:numPr>
        <w:tabs>
          <w:tab w:val="left" w:pos="262"/>
        </w:tabs>
        <w:ind w:firstLine="0"/>
        <w:jc w:val="both"/>
      </w:pPr>
      <w:bookmarkStart w:id="1" w:name="bookmark1"/>
      <w:bookmarkEnd w:id="1"/>
      <w:r>
        <w:t xml:space="preserve">витратний медичний матеріал, </w:t>
      </w:r>
      <w:proofErr w:type="spellStart"/>
      <w:r>
        <w:t>деззасоби</w:t>
      </w:r>
      <w:proofErr w:type="spellEnd"/>
      <w:r>
        <w:t xml:space="preserve"> - 1446,9</w:t>
      </w:r>
    </w:p>
    <w:p w14:paraId="73C5CEFD" w14:textId="77777777" w:rsidR="00027911" w:rsidRDefault="00B645B8">
      <w:pPr>
        <w:pStyle w:val="1"/>
        <w:ind w:firstLine="700"/>
        <w:jc w:val="both"/>
      </w:pPr>
      <w:r>
        <w:t>придбання лікарських засобів,- 2870,4</w:t>
      </w:r>
    </w:p>
    <w:p w14:paraId="06A2A90A" w14:textId="77777777" w:rsidR="00027911" w:rsidRDefault="00B645B8">
      <w:pPr>
        <w:pStyle w:val="1"/>
        <w:ind w:firstLine="700"/>
        <w:jc w:val="both"/>
      </w:pPr>
      <w:r>
        <w:t>костюми біологічного захисту - 719,6</w:t>
      </w:r>
    </w:p>
    <w:p w14:paraId="293B921E" w14:textId="77777777" w:rsidR="00027911" w:rsidRDefault="00B645B8">
      <w:pPr>
        <w:pStyle w:val="1"/>
        <w:ind w:firstLine="700"/>
        <w:jc w:val="both"/>
      </w:pPr>
      <w:r>
        <w:t>придбання кисню - 1100,2</w:t>
      </w:r>
    </w:p>
    <w:p w14:paraId="6D614630" w14:textId="77777777" w:rsidR="00027911" w:rsidRDefault="00B645B8">
      <w:pPr>
        <w:pStyle w:val="1"/>
        <w:ind w:firstLine="700"/>
        <w:jc w:val="both"/>
      </w:pPr>
      <w:proofErr w:type="spellStart"/>
      <w:r>
        <w:t>хімреактиви</w:t>
      </w:r>
      <w:proofErr w:type="spellEnd"/>
      <w:r>
        <w:t xml:space="preserve"> - 33,9</w:t>
      </w:r>
    </w:p>
    <w:p w14:paraId="47CE8F9B" w14:textId="77777777" w:rsidR="00027911" w:rsidRDefault="00B645B8">
      <w:pPr>
        <w:pStyle w:val="1"/>
        <w:ind w:firstLine="700"/>
        <w:jc w:val="both"/>
      </w:pPr>
      <w:r>
        <w:t>за тест системи -215,9</w:t>
      </w:r>
    </w:p>
    <w:p w14:paraId="5A680400" w14:textId="77777777" w:rsidR="00027911" w:rsidRDefault="00B645B8">
      <w:pPr>
        <w:pStyle w:val="1"/>
        <w:ind w:firstLine="700"/>
        <w:jc w:val="both"/>
      </w:pPr>
      <w:r>
        <w:t>рукавички - 244,6</w:t>
      </w:r>
    </w:p>
    <w:p w14:paraId="636E53E8" w14:textId="77777777" w:rsidR="00027911" w:rsidRDefault="00B645B8">
      <w:pPr>
        <w:pStyle w:val="1"/>
        <w:ind w:firstLine="700"/>
        <w:jc w:val="both"/>
      </w:pPr>
      <w:proofErr w:type="spellStart"/>
      <w:r>
        <w:t>рентгенплівка</w:t>
      </w:r>
      <w:proofErr w:type="spellEnd"/>
      <w:r>
        <w:t xml:space="preserve"> - 17,3</w:t>
      </w:r>
    </w:p>
    <w:p w14:paraId="1A95D84E" w14:textId="77777777" w:rsidR="00027911" w:rsidRDefault="00B645B8">
      <w:pPr>
        <w:pStyle w:val="1"/>
        <w:ind w:firstLine="0"/>
        <w:jc w:val="both"/>
      </w:pPr>
      <w:r>
        <w:rPr>
          <w:i/>
          <w:iCs/>
        </w:rPr>
        <w:t>рядок 1080 « Продукти харчування»</w:t>
      </w:r>
      <w:r>
        <w:t xml:space="preserve"> -360,5 тис.</w:t>
      </w:r>
      <w:r w:rsidR="00A51BEE">
        <w:rPr>
          <w:lang w:val="ru-RU"/>
        </w:rPr>
        <w:t xml:space="preserve"> </w:t>
      </w:r>
      <w:r>
        <w:t>грн. (80,5%)</w:t>
      </w:r>
    </w:p>
    <w:p w14:paraId="0197E6D5" w14:textId="77777777" w:rsidR="00027911" w:rsidRDefault="00B645B8">
      <w:pPr>
        <w:pStyle w:val="1"/>
        <w:ind w:firstLine="0"/>
        <w:jc w:val="both"/>
      </w:pPr>
      <w:r>
        <w:rPr>
          <w:i/>
          <w:iCs/>
        </w:rPr>
        <w:t>рядок 1090 «Оплата послуг (крім комунальних)</w:t>
      </w:r>
      <w:r>
        <w:t xml:space="preserve"> - 843,7 тис. грн. (86.0%), в тому числі:</w:t>
      </w:r>
    </w:p>
    <w:p w14:paraId="3B7F1939" w14:textId="77777777" w:rsidR="00027911" w:rsidRDefault="00B645B8">
      <w:pPr>
        <w:pStyle w:val="1"/>
        <w:ind w:firstLine="700"/>
        <w:jc w:val="both"/>
      </w:pPr>
      <w:r>
        <w:t>послуги зв'язку -16,2</w:t>
      </w:r>
    </w:p>
    <w:p w14:paraId="15F7811E" w14:textId="77777777" w:rsidR="00027911" w:rsidRDefault="00B645B8">
      <w:pPr>
        <w:pStyle w:val="1"/>
        <w:ind w:firstLine="700"/>
        <w:jc w:val="both"/>
      </w:pPr>
      <w:r>
        <w:t>послуги обслуговування ліфтів - 30,6</w:t>
      </w:r>
    </w:p>
    <w:p w14:paraId="53211FEF" w14:textId="77777777" w:rsidR="00027911" w:rsidRDefault="00B645B8">
      <w:pPr>
        <w:pStyle w:val="1"/>
        <w:ind w:firstLine="700"/>
        <w:jc w:val="both"/>
      </w:pPr>
      <w:r>
        <w:t>метрологічна повірка медичних приладів -179.3</w:t>
      </w:r>
    </w:p>
    <w:p w14:paraId="38D2EAF7" w14:textId="77777777" w:rsidR="00027911" w:rsidRDefault="00B645B8">
      <w:pPr>
        <w:pStyle w:val="1"/>
        <w:ind w:firstLine="700"/>
        <w:jc w:val="both"/>
      </w:pPr>
      <w:r>
        <w:t>ремонт медичного обладнання -51,7</w:t>
      </w:r>
    </w:p>
    <w:p w14:paraId="0E8CE917" w14:textId="77777777" w:rsidR="00027911" w:rsidRDefault="00B645B8">
      <w:pPr>
        <w:pStyle w:val="1"/>
        <w:spacing w:after="100" w:line="276" w:lineRule="auto"/>
        <w:ind w:firstLine="720"/>
        <w:jc w:val="both"/>
      </w:pPr>
      <w:r>
        <w:t>програмне забезпечення - 38,6</w:t>
      </w:r>
    </w:p>
    <w:p w14:paraId="4ED6C549" w14:textId="77777777" w:rsidR="00027911" w:rsidRDefault="00B645B8">
      <w:pPr>
        <w:pStyle w:val="1"/>
        <w:spacing w:after="100" w:line="276" w:lineRule="auto"/>
        <w:ind w:firstLine="720"/>
        <w:jc w:val="both"/>
      </w:pPr>
      <w:r>
        <w:t>інші послуги -131,8</w:t>
      </w:r>
    </w:p>
    <w:p w14:paraId="205B68A0" w14:textId="77777777" w:rsidR="00027911" w:rsidRDefault="00B645B8">
      <w:pPr>
        <w:pStyle w:val="1"/>
        <w:spacing w:after="100" w:line="276" w:lineRule="auto"/>
        <w:ind w:firstLine="720"/>
        <w:jc w:val="both"/>
      </w:pPr>
      <w:r>
        <w:lastRenderedPageBreak/>
        <w:t>послуги охорони приміщень - 9,3</w:t>
      </w:r>
    </w:p>
    <w:p w14:paraId="6DC97333" w14:textId="77777777" w:rsidR="00027911" w:rsidRDefault="00B645B8">
      <w:pPr>
        <w:pStyle w:val="1"/>
        <w:spacing w:after="100" w:line="276" w:lineRule="auto"/>
        <w:ind w:firstLine="720"/>
        <w:jc w:val="both"/>
      </w:pPr>
      <w:r>
        <w:t xml:space="preserve">протипожежні </w:t>
      </w:r>
      <w:proofErr w:type="spellStart"/>
      <w:r>
        <w:t>спостиреження</w:t>
      </w:r>
      <w:proofErr w:type="spellEnd"/>
      <w:r>
        <w:t xml:space="preserve"> - 4,5</w:t>
      </w:r>
    </w:p>
    <w:p w14:paraId="64556AC1" w14:textId="77777777" w:rsidR="00027911" w:rsidRDefault="00B645B8">
      <w:pPr>
        <w:pStyle w:val="1"/>
        <w:spacing w:after="100" w:line="276" w:lineRule="auto"/>
        <w:ind w:firstLine="720"/>
        <w:jc w:val="both"/>
      </w:pPr>
      <w:r>
        <w:t xml:space="preserve">послуги транспортування </w:t>
      </w:r>
      <w:proofErr w:type="spellStart"/>
      <w:r>
        <w:t>ді</w:t>
      </w:r>
      <w:proofErr w:type="spellEnd"/>
      <w:r w:rsidR="00A51BEE">
        <w:rPr>
          <w:lang w:val="ru-RU"/>
        </w:rPr>
        <w:t>т</w:t>
      </w:r>
      <w:proofErr w:type="spellStart"/>
      <w:r>
        <w:t>ей</w:t>
      </w:r>
      <w:proofErr w:type="spellEnd"/>
      <w:r>
        <w:t xml:space="preserve"> </w:t>
      </w:r>
      <w:r w:rsidR="00051F9E">
        <w:t xml:space="preserve"> </w:t>
      </w:r>
      <w:proofErr w:type="spellStart"/>
      <w:r>
        <w:t>неонтологічною</w:t>
      </w:r>
      <w:proofErr w:type="spellEnd"/>
      <w:r>
        <w:t xml:space="preserve"> бригадою - 8,8</w:t>
      </w:r>
    </w:p>
    <w:p w14:paraId="3BED5870" w14:textId="77777777" w:rsidR="00027911" w:rsidRDefault="00B645B8">
      <w:pPr>
        <w:pStyle w:val="1"/>
        <w:spacing w:after="100" w:line="276" w:lineRule="auto"/>
        <w:ind w:firstLine="720"/>
        <w:jc w:val="both"/>
      </w:pPr>
      <w:r>
        <w:t>монтаж кисневої системи - 382,4</w:t>
      </w:r>
    </w:p>
    <w:p w14:paraId="1B6690DD" w14:textId="77777777" w:rsidR="00027911" w:rsidRDefault="00B645B8">
      <w:pPr>
        <w:pStyle w:val="1"/>
        <w:spacing w:after="100" w:line="276" w:lineRule="auto"/>
        <w:ind w:firstLine="720"/>
        <w:jc w:val="both"/>
      </w:pPr>
      <w:r>
        <w:t>послуги технічне обслуговування будівлі - 10,5</w:t>
      </w:r>
    </w:p>
    <w:p w14:paraId="48D02F66" w14:textId="77777777" w:rsidR="00027911" w:rsidRDefault="00B645B8">
      <w:pPr>
        <w:pStyle w:val="1"/>
        <w:spacing w:after="100" w:line="276" w:lineRule="auto"/>
        <w:ind w:firstLine="0"/>
      </w:pPr>
      <w:r>
        <w:rPr>
          <w:i/>
          <w:iCs/>
        </w:rPr>
        <w:t>рядок 1100«Видатки па відрядження» -</w:t>
      </w:r>
      <w:r>
        <w:t xml:space="preserve"> 22,6 тис. грн. (15,0%),</w:t>
      </w:r>
    </w:p>
    <w:p w14:paraId="75B72FF9" w14:textId="77777777" w:rsidR="00027911" w:rsidRDefault="00B645B8">
      <w:pPr>
        <w:pStyle w:val="1"/>
        <w:spacing w:after="100" w:line="283" w:lineRule="auto"/>
        <w:ind w:firstLine="0"/>
      </w:pPr>
      <w:r>
        <w:rPr>
          <w:i/>
          <w:iCs/>
        </w:rPr>
        <w:t>рядок 1110 «Оплата комунальних послуг та енергоносіїв» -</w:t>
      </w:r>
      <w:r>
        <w:t xml:space="preserve"> 3568,9 тис. грн. (83,3%), в тому числі:</w:t>
      </w:r>
    </w:p>
    <w:p w14:paraId="0FB84E15" w14:textId="77777777" w:rsidR="00027911" w:rsidRDefault="00B645B8">
      <w:pPr>
        <w:pStyle w:val="1"/>
        <w:spacing w:after="100" w:line="276" w:lineRule="auto"/>
        <w:ind w:firstLine="0"/>
      </w:pPr>
      <w:r>
        <w:t>«Оплата теплопостачання» - 2219,8 тис. грн.;</w:t>
      </w:r>
    </w:p>
    <w:p w14:paraId="2C984163" w14:textId="77777777" w:rsidR="00027911" w:rsidRDefault="00B645B8">
      <w:pPr>
        <w:pStyle w:val="1"/>
        <w:spacing w:after="100" w:line="276" w:lineRule="auto"/>
        <w:ind w:firstLine="0"/>
      </w:pPr>
      <w:r>
        <w:t>«Оплата водопостачання та водовідведення» - 726,5 тис. грн.;</w:t>
      </w:r>
    </w:p>
    <w:p w14:paraId="681150EC" w14:textId="77777777" w:rsidR="00027911" w:rsidRDefault="00B645B8">
      <w:pPr>
        <w:pStyle w:val="1"/>
        <w:spacing w:after="100" w:line="276" w:lineRule="auto"/>
        <w:ind w:firstLine="0"/>
      </w:pPr>
      <w:r>
        <w:t>«Оплата електроенергії» - 601,5 тис. грн. ;</w:t>
      </w:r>
    </w:p>
    <w:p w14:paraId="7B5A6564" w14:textId="77777777" w:rsidR="00027911" w:rsidRDefault="00B645B8">
      <w:pPr>
        <w:pStyle w:val="1"/>
        <w:spacing w:after="100" w:line="276" w:lineRule="auto"/>
        <w:ind w:firstLine="0"/>
      </w:pPr>
      <w:r>
        <w:t>«Оплата інших енергоносіїв» -21,1 тис.</w:t>
      </w:r>
      <w:r w:rsidR="00051F9E">
        <w:t xml:space="preserve"> </w:t>
      </w:r>
      <w:r>
        <w:t>грн.</w:t>
      </w:r>
    </w:p>
    <w:p w14:paraId="55F0B09A" w14:textId="77777777" w:rsidR="00027911" w:rsidRDefault="00B645B8">
      <w:pPr>
        <w:pStyle w:val="1"/>
        <w:spacing w:after="100" w:line="276" w:lineRule="auto"/>
        <w:ind w:firstLine="0"/>
      </w:pPr>
      <w:r>
        <w:rPr>
          <w:i/>
          <w:iCs/>
        </w:rPr>
        <w:t>рядок 1130 «Соціальне забезпечення»</w:t>
      </w:r>
      <w:r>
        <w:t xml:space="preserve"> - 90,2 тис. грн. (79,4%);</w:t>
      </w:r>
    </w:p>
    <w:p w14:paraId="0DB3E6C7" w14:textId="77777777" w:rsidR="00027911" w:rsidRDefault="00B645B8">
      <w:pPr>
        <w:pStyle w:val="1"/>
        <w:spacing w:after="100" w:line="283" w:lineRule="auto"/>
        <w:ind w:firstLine="720"/>
        <w:jc w:val="both"/>
      </w:pPr>
      <w:r>
        <w:rPr>
          <w:b/>
          <w:bCs/>
        </w:rPr>
        <w:t>Капітальні видатки становлять 4333,1 тис. грн., що складає 58,6 % до плану, а саме:</w:t>
      </w:r>
    </w:p>
    <w:p w14:paraId="49A92A2C" w14:textId="77777777" w:rsidR="00027911" w:rsidRDefault="00B645B8">
      <w:pPr>
        <w:pStyle w:val="1"/>
        <w:spacing w:after="100" w:line="276" w:lineRule="auto"/>
        <w:ind w:firstLine="0"/>
      </w:pPr>
      <w:r>
        <w:rPr>
          <w:i/>
          <w:iCs/>
        </w:rPr>
        <w:t>Рядок ЗОН «Капітальне будівництво» -</w:t>
      </w:r>
      <w:r>
        <w:t xml:space="preserve"> становить 38,3 тис. грн. (та складає 38,3% від плану)</w:t>
      </w:r>
    </w:p>
    <w:p w14:paraId="79C3B791" w14:textId="77777777" w:rsidR="00027911" w:rsidRDefault="00B645B8">
      <w:pPr>
        <w:pStyle w:val="1"/>
        <w:spacing w:after="100" w:line="276" w:lineRule="auto"/>
        <w:ind w:firstLine="0"/>
      </w:pPr>
      <w:r>
        <w:rPr>
          <w:i/>
          <w:iCs/>
        </w:rPr>
        <w:t>Рядок 3012Придбання (виготовлення) основних засобів</w:t>
      </w:r>
      <w:r>
        <w:t xml:space="preserve"> - становить 3403,3 тис. грн. (та складає 85,1% від плану), в тому числі:</w:t>
      </w:r>
    </w:p>
    <w:p w14:paraId="646630DB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A51BEE">
        <w:rPr>
          <w:lang w:val="ru-RU"/>
        </w:rPr>
        <w:t xml:space="preserve"> </w:t>
      </w:r>
      <w:r>
        <w:t>електростанція - 99,6 тис. грн.,</w:t>
      </w:r>
    </w:p>
    <w:p w14:paraId="3F6D3313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A51BEE">
        <w:rPr>
          <w:lang w:val="ru-RU"/>
        </w:rPr>
        <w:t xml:space="preserve"> </w:t>
      </w:r>
      <w:proofErr w:type="spellStart"/>
      <w:r>
        <w:t>пульсоксиметр</w:t>
      </w:r>
      <w:proofErr w:type="spellEnd"/>
      <w:r>
        <w:t xml:space="preserve"> - 4,6 тис. грн.,</w:t>
      </w:r>
    </w:p>
    <w:p w14:paraId="5B4D40DC" w14:textId="77777777" w:rsidR="00027911" w:rsidRDefault="00A51BEE" w:rsidP="00A51BEE">
      <w:pPr>
        <w:pStyle w:val="1"/>
        <w:tabs>
          <w:tab w:val="left" w:pos="262"/>
        </w:tabs>
        <w:spacing w:after="100" w:line="276" w:lineRule="auto"/>
        <w:ind w:firstLine="0"/>
      </w:pPr>
      <w:bookmarkStart w:id="2" w:name="bookmark2"/>
      <w:bookmarkEnd w:id="2"/>
      <w:r>
        <w:rPr>
          <w:lang w:val="ru-RU"/>
        </w:rPr>
        <w:t xml:space="preserve">- </w:t>
      </w:r>
      <w:proofErr w:type="spellStart"/>
      <w:r w:rsidR="00B645B8">
        <w:t>аквадистелятор</w:t>
      </w:r>
      <w:proofErr w:type="spellEnd"/>
      <w:r w:rsidR="00B645B8">
        <w:t xml:space="preserve"> - 22,7 тис</w:t>
      </w:r>
      <w:proofErr w:type="gramStart"/>
      <w:r w:rsidR="00B645B8">
        <w:t>.</w:t>
      </w:r>
      <w:proofErr w:type="gramEnd"/>
      <w:r w:rsidR="00B645B8">
        <w:t xml:space="preserve"> </w:t>
      </w:r>
      <w:proofErr w:type="gramStart"/>
      <w:r w:rsidR="00B645B8">
        <w:t>г</w:t>
      </w:r>
      <w:proofErr w:type="gramEnd"/>
      <w:r w:rsidR="00B645B8">
        <w:t>рн.,</w:t>
      </w:r>
    </w:p>
    <w:p w14:paraId="3DBE1369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A51BEE">
        <w:rPr>
          <w:lang w:val="ru-RU"/>
        </w:rPr>
        <w:t xml:space="preserve"> </w:t>
      </w:r>
      <w:r>
        <w:t>відсмоктувач - 41,3 тис. грн.,</w:t>
      </w:r>
    </w:p>
    <w:p w14:paraId="3FFB74AB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A51BEE">
        <w:rPr>
          <w:lang w:val="ru-RU"/>
        </w:rPr>
        <w:t xml:space="preserve"> </w:t>
      </w:r>
      <w:proofErr w:type="spellStart"/>
      <w:r>
        <w:t>нефузій</w:t>
      </w:r>
      <w:r w:rsidR="00051F9E">
        <w:t>н</w:t>
      </w:r>
      <w:r>
        <w:t>ий</w:t>
      </w:r>
      <w:proofErr w:type="spellEnd"/>
      <w:r>
        <w:t xml:space="preserve"> насос - 148,6 тис. грн.,</w:t>
      </w:r>
    </w:p>
    <w:p w14:paraId="2CB78F93" w14:textId="77777777" w:rsidR="00027911" w:rsidRDefault="00A51BEE" w:rsidP="00A51BEE">
      <w:pPr>
        <w:pStyle w:val="1"/>
        <w:tabs>
          <w:tab w:val="left" w:pos="262"/>
        </w:tabs>
        <w:spacing w:after="100" w:line="276" w:lineRule="auto"/>
        <w:ind w:firstLine="0"/>
      </w:pPr>
      <w:bookmarkStart w:id="3" w:name="bookmark3"/>
      <w:bookmarkEnd w:id="3"/>
      <w:r>
        <w:rPr>
          <w:lang w:val="ru-RU"/>
        </w:rPr>
        <w:t xml:space="preserve">- </w:t>
      </w:r>
      <w:r w:rsidR="00B645B8">
        <w:t>спірометр - 49,0 тис</w:t>
      </w:r>
      <w:proofErr w:type="gramStart"/>
      <w:r w:rsidR="00B645B8">
        <w:t>.</w:t>
      </w:r>
      <w:proofErr w:type="gramEnd"/>
      <w:r w:rsidR="00B645B8">
        <w:t xml:space="preserve"> </w:t>
      </w:r>
      <w:proofErr w:type="gramStart"/>
      <w:r w:rsidR="00B645B8">
        <w:t>г</w:t>
      </w:r>
      <w:proofErr w:type="gramEnd"/>
      <w:r w:rsidR="00B645B8">
        <w:t>рн.,</w:t>
      </w:r>
    </w:p>
    <w:p w14:paraId="190BD0DF" w14:textId="77777777" w:rsidR="00027911" w:rsidRDefault="00A51BEE" w:rsidP="00A51BEE">
      <w:pPr>
        <w:pStyle w:val="1"/>
        <w:tabs>
          <w:tab w:val="left" w:pos="262"/>
        </w:tabs>
        <w:spacing w:after="100" w:line="276" w:lineRule="auto"/>
        <w:ind w:firstLine="0"/>
      </w:pPr>
      <w:bookmarkStart w:id="4" w:name="bookmark4"/>
      <w:bookmarkEnd w:id="4"/>
      <w:r>
        <w:rPr>
          <w:lang w:val="ru-RU"/>
        </w:rPr>
        <w:t xml:space="preserve">- </w:t>
      </w:r>
      <w:r w:rsidR="00B645B8">
        <w:t>електрокардіографи -253,4 тис</w:t>
      </w:r>
      <w:proofErr w:type="gramStart"/>
      <w:r w:rsidR="00B645B8">
        <w:t>.</w:t>
      </w:r>
      <w:proofErr w:type="gramEnd"/>
      <w:r w:rsidR="00B645B8">
        <w:t xml:space="preserve"> </w:t>
      </w:r>
      <w:proofErr w:type="gramStart"/>
      <w:r w:rsidR="00B645B8">
        <w:t>г</w:t>
      </w:r>
      <w:proofErr w:type="gramEnd"/>
      <w:r w:rsidR="00B645B8">
        <w:t>рн.,</w:t>
      </w:r>
    </w:p>
    <w:p w14:paraId="7558C603" w14:textId="77777777" w:rsidR="00027911" w:rsidRDefault="00B645B8">
      <w:pPr>
        <w:pStyle w:val="1"/>
        <w:numPr>
          <w:ilvl w:val="0"/>
          <w:numId w:val="1"/>
        </w:numPr>
        <w:tabs>
          <w:tab w:val="left" w:pos="262"/>
        </w:tabs>
        <w:spacing w:after="100" w:line="276" w:lineRule="auto"/>
        <w:ind w:firstLine="0"/>
      </w:pPr>
      <w:bookmarkStart w:id="5" w:name="bookmark5"/>
      <w:bookmarkEnd w:id="5"/>
      <w:r>
        <w:t>термометри інфрачервоні -8,0 тис. грн.,</w:t>
      </w:r>
    </w:p>
    <w:p w14:paraId="69B15A79" w14:textId="77777777" w:rsidR="00027911" w:rsidRDefault="00B645B8">
      <w:pPr>
        <w:pStyle w:val="1"/>
        <w:numPr>
          <w:ilvl w:val="0"/>
          <w:numId w:val="1"/>
        </w:numPr>
        <w:tabs>
          <w:tab w:val="left" w:pos="262"/>
        </w:tabs>
        <w:spacing w:after="100" w:line="276" w:lineRule="auto"/>
        <w:ind w:firstLine="0"/>
      </w:pPr>
      <w:bookmarkStart w:id="6" w:name="bookmark6"/>
      <w:bookmarkEnd w:id="6"/>
      <w:r>
        <w:t>насоси шприцеві - 82,9 тис. грн.,</w:t>
      </w:r>
    </w:p>
    <w:p w14:paraId="53E8B7B0" w14:textId="77777777" w:rsidR="00027911" w:rsidRDefault="00A51BEE" w:rsidP="00A51BEE">
      <w:pPr>
        <w:pStyle w:val="1"/>
        <w:spacing w:after="100" w:line="276" w:lineRule="auto"/>
        <w:ind w:firstLine="0"/>
      </w:pPr>
      <w:r w:rsidRPr="00A51BEE">
        <w:t xml:space="preserve">-  </w:t>
      </w:r>
      <w:r w:rsidR="00B645B8">
        <w:t>медичні механічні ліжка -459,2 тис. гри.,</w:t>
      </w:r>
    </w:p>
    <w:p w14:paraId="21DBABB6" w14:textId="77777777" w:rsidR="00027911" w:rsidRDefault="00B645B8">
      <w:pPr>
        <w:pStyle w:val="1"/>
        <w:numPr>
          <w:ilvl w:val="0"/>
          <w:numId w:val="1"/>
        </w:numPr>
        <w:tabs>
          <w:tab w:val="left" w:pos="262"/>
        </w:tabs>
        <w:spacing w:after="100" w:line="276" w:lineRule="auto"/>
        <w:ind w:firstLine="0"/>
      </w:pPr>
      <w:bookmarkStart w:id="7" w:name="bookmark7"/>
      <w:bookmarkEnd w:id="7"/>
      <w:proofErr w:type="spellStart"/>
      <w:r>
        <w:t>протипролижневі</w:t>
      </w:r>
      <w:proofErr w:type="spellEnd"/>
      <w:r>
        <w:t xml:space="preserve"> системи - 15,0 тис. грн.,</w:t>
      </w:r>
    </w:p>
    <w:p w14:paraId="0357379E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051F9E">
        <w:t xml:space="preserve"> </w:t>
      </w:r>
      <w:r>
        <w:t>центрифуга - 25,0 тис. грн.,</w:t>
      </w:r>
    </w:p>
    <w:p w14:paraId="43FD5B5A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051F9E">
        <w:t xml:space="preserve"> </w:t>
      </w:r>
      <w:r>
        <w:t>монітори пацієнта - 375,0 тис. грн.,</w:t>
      </w:r>
    </w:p>
    <w:p w14:paraId="69A652F3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051F9E">
        <w:t xml:space="preserve"> </w:t>
      </w:r>
      <w:r>
        <w:t>виготовлення проектної документації - 93.6 тис. грн.,</w:t>
      </w:r>
    </w:p>
    <w:p w14:paraId="2CC92A84" w14:textId="77777777" w:rsidR="00027911" w:rsidRDefault="00B645B8">
      <w:pPr>
        <w:pStyle w:val="1"/>
        <w:spacing w:after="100" w:line="276" w:lineRule="auto"/>
        <w:ind w:firstLine="0"/>
      </w:pPr>
      <w:r>
        <w:t>-</w:t>
      </w:r>
      <w:r w:rsidR="00051F9E">
        <w:t xml:space="preserve"> </w:t>
      </w:r>
      <w:proofErr w:type="spellStart"/>
      <w:r>
        <w:t>дифебрілятори</w:t>
      </w:r>
      <w:proofErr w:type="spellEnd"/>
      <w:r>
        <w:t xml:space="preserve"> -745,3 тис.</w:t>
      </w:r>
      <w:r w:rsidR="00051F9E">
        <w:t xml:space="preserve"> </w:t>
      </w:r>
      <w:r>
        <w:t>гри</w:t>
      </w:r>
    </w:p>
    <w:p w14:paraId="3C70D58E" w14:textId="77777777" w:rsidR="00027911" w:rsidRDefault="00B645B8">
      <w:pPr>
        <w:pStyle w:val="1"/>
        <w:numPr>
          <w:ilvl w:val="0"/>
          <w:numId w:val="1"/>
        </w:numPr>
        <w:tabs>
          <w:tab w:val="left" w:pos="262"/>
        </w:tabs>
        <w:spacing w:after="100" w:line="276" w:lineRule="auto"/>
        <w:ind w:firstLine="0"/>
      </w:pPr>
      <w:bookmarkStart w:id="8" w:name="bookmark8"/>
      <w:bookmarkEnd w:id="8"/>
      <w:r>
        <w:t>аналізатор крові - 230,0 тис.</w:t>
      </w:r>
      <w:r w:rsidR="00051F9E">
        <w:t xml:space="preserve"> </w:t>
      </w:r>
      <w:r>
        <w:t>грн.</w:t>
      </w:r>
      <w:r>
        <w:br w:type="page"/>
      </w:r>
    </w:p>
    <w:p w14:paraId="4FBD8CFD" w14:textId="77777777" w:rsidR="00027911" w:rsidRDefault="00B645B8">
      <w:pPr>
        <w:pStyle w:val="1"/>
        <w:numPr>
          <w:ilvl w:val="0"/>
          <w:numId w:val="1"/>
        </w:numPr>
        <w:tabs>
          <w:tab w:val="left" w:pos="258"/>
        </w:tabs>
        <w:spacing w:after="100" w:line="276" w:lineRule="auto"/>
        <w:ind w:firstLine="0"/>
      </w:pPr>
      <w:bookmarkStart w:id="9" w:name="bookmark9"/>
      <w:bookmarkEnd w:id="9"/>
      <w:r>
        <w:lastRenderedPageBreak/>
        <w:t xml:space="preserve">аналізатор </w:t>
      </w:r>
      <w:proofErr w:type="spellStart"/>
      <w:r>
        <w:t>імунофлуорес.-</w:t>
      </w:r>
      <w:proofErr w:type="spellEnd"/>
      <w:r>
        <w:t xml:space="preserve"> 65.0 тис.</w:t>
      </w:r>
      <w:r w:rsidR="00051F9E">
        <w:t xml:space="preserve"> </w:t>
      </w:r>
      <w:r>
        <w:t>грн.</w:t>
      </w:r>
    </w:p>
    <w:p w14:paraId="35D6AF09" w14:textId="77777777" w:rsidR="00027911" w:rsidRDefault="00B645B8">
      <w:pPr>
        <w:pStyle w:val="1"/>
        <w:numPr>
          <w:ilvl w:val="0"/>
          <w:numId w:val="1"/>
        </w:numPr>
        <w:tabs>
          <w:tab w:val="left" w:pos="258"/>
        </w:tabs>
        <w:spacing w:after="100" w:line="276" w:lineRule="auto"/>
        <w:ind w:firstLine="0"/>
      </w:pPr>
      <w:bookmarkStart w:id="10" w:name="bookmark10"/>
      <w:bookmarkEnd w:id="10"/>
      <w:r>
        <w:t>ларингоскоп - 56,9 тис.</w:t>
      </w:r>
      <w:r w:rsidR="00051F9E">
        <w:t xml:space="preserve"> </w:t>
      </w:r>
      <w:proofErr w:type="spellStart"/>
      <w:r>
        <w:t>грн</w:t>
      </w:r>
      <w:proofErr w:type="spellEnd"/>
    </w:p>
    <w:p w14:paraId="0805C00B" w14:textId="2D58877F" w:rsidR="00027911" w:rsidRDefault="00B645B8">
      <w:pPr>
        <w:pStyle w:val="1"/>
        <w:numPr>
          <w:ilvl w:val="0"/>
          <w:numId w:val="1"/>
        </w:numPr>
        <w:tabs>
          <w:tab w:val="left" w:pos="258"/>
        </w:tabs>
        <w:spacing w:after="520" w:line="276" w:lineRule="auto"/>
        <w:ind w:firstLine="0"/>
      </w:pPr>
      <w:bookmarkStart w:id="11" w:name="bookmark11"/>
      <w:bookmarkEnd w:id="11"/>
      <w:r>
        <w:t>кисневі концентратори - 628,2 тис.</w:t>
      </w:r>
      <w:r w:rsidR="00051F9E">
        <w:t xml:space="preserve"> грн. </w:t>
      </w:r>
    </w:p>
    <w:p w14:paraId="5FA51C51" w14:textId="77777777" w:rsidR="00027911" w:rsidRDefault="00B645B8">
      <w:pPr>
        <w:pStyle w:val="1"/>
        <w:spacing w:after="100" w:line="276" w:lineRule="auto"/>
        <w:ind w:firstLine="0"/>
      </w:pPr>
      <w:r>
        <w:rPr>
          <w:i/>
          <w:iCs/>
        </w:rPr>
        <w:t>Рядок 3013 Придбання (виготовлення) інших необоротних матеріальних активів</w:t>
      </w:r>
      <w:r w:rsidR="00051F9E">
        <w:t xml:space="preserve"> - стано</w:t>
      </w:r>
      <w:r>
        <w:t>вить 106,1 тис. грн.</w:t>
      </w:r>
    </w:p>
    <w:p w14:paraId="5C3C43B7" w14:textId="77777777" w:rsidR="00027911" w:rsidRDefault="00B645B8">
      <w:pPr>
        <w:pStyle w:val="1"/>
        <w:spacing w:after="740" w:line="276" w:lineRule="auto"/>
        <w:ind w:firstLine="0"/>
      </w:pPr>
      <w:r>
        <w:rPr>
          <w:i/>
          <w:iCs/>
        </w:rPr>
        <w:t>Рядок 3015 «модернізація модифікація основних засобів» -</w:t>
      </w:r>
      <w:r>
        <w:t xml:space="preserve"> реконструкція рентген-кабінету -785,4 тис.</w:t>
      </w:r>
      <w:r w:rsidR="00051F9E">
        <w:t xml:space="preserve"> </w:t>
      </w:r>
      <w:r>
        <w:t>грн.</w:t>
      </w:r>
      <w:bookmarkStart w:id="12" w:name="_GoBack"/>
      <w:bookmarkEnd w:id="12"/>
    </w:p>
    <w:p w14:paraId="0EFE99BA" w14:textId="77777777" w:rsidR="00027911" w:rsidRDefault="00B645B8" w:rsidP="00051F9E">
      <w:pPr>
        <w:pStyle w:val="1"/>
        <w:spacing w:after="0" w:line="240" w:lineRule="auto"/>
        <w:ind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2DDC181" wp14:editId="70555477">
                <wp:simplePos x="0" y="0"/>
                <wp:positionH relativeFrom="page">
                  <wp:posOffset>1066165</wp:posOffset>
                </wp:positionH>
                <wp:positionV relativeFrom="margin">
                  <wp:posOffset>2148840</wp:posOffset>
                </wp:positionV>
                <wp:extent cx="524510" cy="16129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161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DC62F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62DDC18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83.95pt;margin-top:169.2pt;width:41.3pt;height:12.7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" filled="f" stroked="f">
                <v:textbox inset="0,0,0,0">
                  <w:txbxContent>
                    <w:p w14:paraId="40DC62F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4965AEF" wp14:editId="672B467B">
                <wp:simplePos x="0" y="0"/>
                <wp:positionH relativeFrom="page">
                  <wp:posOffset>1069340</wp:posOffset>
                </wp:positionH>
                <wp:positionV relativeFrom="margin">
                  <wp:posOffset>2298065</wp:posOffset>
                </wp:positionV>
                <wp:extent cx="518160" cy="23177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0EE2B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4965AEF" id="Shape 5" o:spid="_x0000_s1027" type="#_x0000_t202" style="position:absolute;margin-left:84.2pt;margin-top:180.95pt;width:40.8pt;height:18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" filled="f" stroked="f">
                <v:textbox inset="0,0,0,0">
                  <w:txbxContent>
                    <w:p w14:paraId="020EE2B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225425" distB="219710" distL="979805" distR="114935" simplePos="0" relativeHeight="125829380" behindDoc="0" locked="0" layoutInCell="1" allowOverlap="1" wp14:anchorId="023BDDB7" wp14:editId="4DB560B7">
                <wp:simplePos x="0" y="0"/>
                <wp:positionH relativeFrom="page">
                  <wp:posOffset>5531485</wp:posOffset>
                </wp:positionH>
                <wp:positionV relativeFrom="margin">
                  <wp:posOffset>2313305</wp:posOffset>
                </wp:positionV>
                <wp:extent cx="1426210" cy="182880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6210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3918AE" w14:textId="77777777" w:rsidR="00027911" w:rsidRDefault="00027911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23BDDB7" id="Shape 9" o:spid="_x0000_s1028" type="#_x0000_t202" style="position:absolute;margin-left:435.55pt;margin-top:182.15pt;width:112.3pt;height:14.4pt;z-index:125829380;visibility:visible;mso-wrap-style:none;mso-wrap-distance-left:77.15pt;mso-wrap-distance-top:17.75pt;mso-wrap-distance-right:9.05pt;mso-wrap-distance-bottom:17.3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" filled="f" stroked="f">
                <v:textbox inset="0,0,0,0">
                  <w:txbxContent>
                    <w:p w14:paraId="023918AE" w14:textId="77777777" w:rsidR="00027911" w:rsidRDefault="00027911">
                      <w:pPr>
                        <w:pStyle w:val="1"/>
                        <w:spacing w:after="0" w:line="240" w:lineRule="auto"/>
                        <w:ind w:firstLine="0"/>
                      </w:pP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A51BEE" w:rsidRPr="00051F9E">
        <w:t>Головний л</w:t>
      </w:r>
      <w:r w:rsidR="00A51BEE">
        <w:t xml:space="preserve">ікар </w:t>
      </w:r>
    </w:p>
    <w:p w14:paraId="585C2AAB" w14:textId="77777777" w:rsidR="00A51BEE" w:rsidRPr="00A51BEE" w:rsidRDefault="00A51BEE" w:rsidP="00051F9E">
      <w:pPr>
        <w:pStyle w:val="1"/>
        <w:spacing w:after="0" w:line="240" w:lineRule="auto"/>
        <w:ind w:firstLine="0"/>
      </w:pPr>
      <w:r>
        <w:t>КНП ДМР «</w:t>
      </w:r>
      <w:proofErr w:type="spellStart"/>
      <w:r w:rsidR="00051F9E">
        <w:t>Дунаєвецька</w:t>
      </w:r>
      <w:proofErr w:type="spellEnd"/>
      <w:r w:rsidR="00051F9E">
        <w:t xml:space="preserve"> багатопрофільна лікарня»             </w:t>
      </w:r>
    </w:p>
    <w:sectPr w:rsidR="00A51BEE" w:rsidRPr="00A51BEE">
      <w:pgSz w:w="11900" w:h="16840"/>
      <w:pgMar w:top="1361" w:right="786" w:bottom="667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FB1B1" w14:textId="77777777" w:rsidR="006C703C" w:rsidRDefault="006C703C">
      <w:r>
        <w:separator/>
      </w:r>
    </w:p>
  </w:endnote>
  <w:endnote w:type="continuationSeparator" w:id="0">
    <w:p w14:paraId="10E32A99" w14:textId="77777777" w:rsidR="006C703C" w:rsidRDefault="006C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79FDD" w14:textId="77777777" w:rsidR="006C703C" w:rsidRDefault="006C703C"/>
  </w:footnote>
  <w:footnote w:type="continuationSeparator" w:id="0">
    <w:p w14:paraId="61D54C39" w14:textId="77777777" w:rsidR="006C703C" w:rsidRDefault="006C70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27911"/>
    <w:rsid w:val="00051F9E"/>
    <w:rsid w:val="001E7F22"/>
    <w:rsid w:val="00477840"/>
    <w:rsid w:val="005D46CE"/>
    <w:rsid w:val="00603270"/>
    <w:rsid w:val="006C703C"/>
    <w:rsid w:val="006D758D"/>
    <w:rsid w:val="0086495C"/>
    <w:rsid w:val="00894AC6"/>
    <w:rsid w:val="00A51BEE"/>
    <w:rsid w:val="00B645B8"/>
    <w:rsid w:val="00B72480"/>
    <w:rsid w:val="00F0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2021-08-11T08:25:00Z</dcterms:created>
  <dcterms:modified xsi:type="dcterms:W3CDTF">2021-08-11T08:31:00Z</dcterms:modified>
</cp:coreProperties>
</file>